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4F26EA">
      <w:pPr>
        <w:adjustRightInd w:val="0"/>
        <w:snapToGrid w:val="0"/>
        <w:spacing w:line="240" w:lineRule="auto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附件4</w:t>
      </w:r>
    </w:p>
    <w:p w14:paraId="763BDB5F">
      <w:pPr>
        <w:widowControl/>
        <w:spacing w:line="620" w:lineRule="exact"/>
        <w:jc w:val="center"/>
        <w:rPr>
          <w:rFonts w:hint="eastAsia" w:ascii="方正小标宋简体" w:eastAsia="方正小标宋简体"/>
          <w:snapToGrid w:val="0"/>
          <w:color w:val="000000"/>
          <w:kern w:val="0"/>
          <w:sz w:val="44"/>
          <w:szCs w:val="44"/>
        </w:rPr>
      </w:pPr>
      <w:bookmarkStart w:id="0" w:name="_GoBack"/>
      <w:r>
        <w:rPr>
          <w:rFonts w:hint="eastAsia" w:ascii="方正小标宋简体" w:eastAsia="方正小标宋简体"/>
          <w:snapToGrid w:val="0"/>
          <w:color w:val="000000"/>
          <w:kern w:val="0"/>
          <w:sz w:val="44"/>
          <w:szCs w:val="44"/>
        </w:rPr>
        <w:t>专家现场核查工作质量反馈表</w:t>
      </w:r>
      <w:bookmarkEnd w:id="0"/>
    </w:p>
    <w:p w14:paraId="642C8E83">
      <w:pPr>
        <w:rPr>
          <w:rFonts w:hint="eastAsia" w:ascii="黑体" w:hAnsi="黑体" w:eastAsia="黑体"/>
          <w:bCs/>
          <w:sz w:val="28"/>
          <w:szCs w:val="28"/>
        </w:rPr>
      </w:pPr>
    </w:p>
    <w:p w14:paraId="62E50555">
      <w:pPr>
        <w:rPr>
          <w:rFonts w:hint="eastAsia" w:ascii="黑体" w:hAnsi="黑体" w:eastAsia="黑体"/>
          <w:bCs/>
          <w:sz w:val="28"/>
          <w:szCs w:val="28"/>
        </w:rPr>
      </w:pPr>
      <w:r>
        <w:rPr>
          <w:rFonts w:hint="eastAsia" w:ascii="黑体" w:hAnsi="黑体" w:eastAsia="黑体"/>
          <w:bCs/>
          <w:sz w:val="28"/>
          <w:szCs w:val="28"/>
        </w:rPr>
        <w:t xml:space="preserve">第_______组（ </w:t>
      </w:r>
      <w:r>
        <w:rPr>
          <w:rFonts w:ascii="黑体" w:hAnsi="黑体" w:eastAsia="黑体"/>
          <w:bCs/>
          <w:sz w:val="28"/>
          <w:szCs w:val="28"/>
        </w:rPr>
        <w:t xml:space="preserve">      </w:t>
      </w:r>
      <w:r>
        <w:rPr>
          <w:rFonts w:hint="eastAsia" w:ascii="黑体" w:hAnsi="黑体" w:eastAsia="黑体"/>
          <w:bCs/>
          <w:sz w:val="28"/>
          <w:szCs w:val="28"/>
        </w:rPr>
        <w:t>）组长：</w:t>
      </w:r>
    </w:p>
    <w:tbl>
      <w:tblPr>
        <w:tblStyle w:val="6"/>
        <w:tblpPr w:leftFromText="180" w:rightFromText="180" w:vertAnchor="text" w:horzAnchor="page" w:tblpXSpec="center" w:tblpY="62"/>
        <w:tblOverlap w:val="never"/>
        <w:tblW w:w="91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4"/>
        <w:gridCol w:w="1222"/>
        <w:gridCol w:w="220"/>
        <w:gridCol w:w="1056"/>
        <w:gridCol w:w="1417"/>
        <w:gridCol w:w="2381"/>
      </w:tblGrid>
      <w:tr w14:paraId="78022C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9180" w:type="dxa"/>
            <w:gridSpan w:val="6"/>
            <w:vAlign w:val="center"/>
          </w:tcPr>
          <w:p w14:paraId="351601C2">
            <w:pPr>
              <w:rPr>
                <w:rFonts w:hint="eastAsia" w:ascii="仿宋_GB2312" w:eastAsia="仿宋_GB2312"/>
                <w:b/>
                <w:bCs/>
                <w:sz w:val="24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8"/>
              </w:rPr>
              <w:t>工程名称：</w:t>
            </w:r>
          </w:p>
        </w:tc>
      </w:tr>
      <w:tr w14:paraId="09A92B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4326" w:type="dxa"/>
            <w:gridSpan w:val="3"/>
            <w:vAlign w:val="center"/>
          </w:tcPr>
          <w:p w14:paraId="2DEC4BD5">
            <w:pPr>
              <w:rPr>
                <w:rFonts w:hint="eastAsia" w:ascii="仿宋_GB2312" w:eastAsia="仿宋_GB2312"/>
                <w:b/>
                <w:bCs/>
                <w:sz w:val="24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8"/>
              </w:rPr>
              <w:t>填表人：</w:t>
            </w:r>
          </w:p>
        </w:tc>
        <w:tc>
          <w:tcPr>
            <w:tcW w:w="4854" w:type="dxa"/>
            <w:gridSpan w:val="3"/>
            <w:vAlign w:val="center"/>
          </w:tcPr>
          <w:p w14:paraId="7434F5BA">
            <w:pPr>
              <w:rPr>
                <w:rFonts w:hint="eastAsia" w:ascii="仿宋_GB2312" w:eastAsia="仿宋_GB2312"/>
                <w:b/>
                <w:bCs/>
                <w:sz w:val="24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8"/>
              </w:rPr>
              <w:t>手机：</w:t>
            </w:r>
          </w:p>
        </w:tc>
      </w:tr>
      <w:tr w14:paraId="03A97B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2884" w:type="dxa"/>
            <w:vAlign w:val="center"/>
          </w:tcPr>
          <w:p w14:paraId="630A2E2F">
            <w:pPr>
              <w:jc w:val="center"/>
              <w:rPr>
                <w:rFonts w:hint="eastAsia" w:ascii="黑体" w:hAnsi="黑体" w:eastAsia="黑体"/>
                <w:bCs/>
                <w:sz w:val="24"/>
                <w:szCs w:val="28"/>
              </w:rPr>
            </w:pPr>
            <w:r>
              <w:rPr>
                <w:rFonts w:hint="eastAsia" w:ascii="黑体" w:hAnsi="黑体" w:eastAsia="黑体"/>
                <w:bCs/>
                <w:sz w:val="24"/>
                <w:szCs w:val="28"/>
              </w:rPr>
              <w:t>素养评价情况</w:t>
            </w:r>
          </w:p>
        </w:tc>
        <w:tc>
          <w:tcPr>
            <w:tcW w:w="1222" w:type="dxa"/>
            <w:vAlign w:val="center"/>
          </w:tcPr>
          <w:p w14:paraId="3D1562FF">
            <w:pPr>
              <w:jc w:val="center"/>
              <w:rPr>
                <w:rFonts w:hint="eastAsia" w:ascii="黑体" w:hAnsi="黑体" w:eastAsia="黑体"/>
                <w:bCs/>
                <w:sz w:val="24"/>
                <w:szCs w:val="28"/>
              </w:rPr>
            </w:pPr>
            <w:r>
              <w:rPr>
                <w:rFonts w:hint="eastAsia" w:ascii="黑体" w:hAnsi="黑体" w:eastAsia="黑体"/>
                <w:bCs/>
                <w:sz w:val="24"/>
                <w:szCs w:val="28"/>
              </w:rPr>
              <w:t>非常满意</w:t>
            </w:r>
          </w:p>
        </w:tc>
        <w:tc>
          <w:tcPr>
            <w:tcW w:w="1276" w:type="dxa"/>
            <w:gridSpan w:val="2"/>
            <w:vAlign w:val="center"/>
          </w:tcPr>
          <w:p w14:paraId="6EAB59F0">
            <w:pPr>
              <w:jc w:val="center"/>
              <w:rPr>
                <w:rFonts w:hint="eastAsia" w:ascii="黑体" w:hAnsi="黑体" w:eastAsia="黑体"/>
                <w:bCs/>
                <w:sz w:val="24"/>
                <w:szCs w:val="28"/>
              </w:rPr>
            </w:pPr>
            <w:r>
              <w:rPr>
                <w:rFonts w:hint="eastAsia" w:ascii="黑体" w:hAnsi="黑体" w:eastAsia="黑体"/>
                <w:bCs/>
                <w:sz w:val="24"/>
                <w:szCs w:val="28"/>
              </w:rPr>
              <w:t>满  意</w:t>
            </w:r>
          </w:p>
        </w:tc>
        <w:tc>
          <w:tcPr>
            <w:tcW w:w="1417" w:type="dxa"/>
            <w:vAlign w:val="center"/>
          </w:tcPr>
          <w:p w14:paraId="23EC0A17">
            <w:pPr>
              <w:jc w:val="center"/>
              <w:rPr>
                <w:rFonts w:hint="eastAsia" w:ascii="黑体" w:hAnsi="黑体" w:eastAsia="黑体"/>
                <w:bCs/>
                <w:sz w:val="24"/>
                <w:szCs w:val="28"/>
              </w:rPr>
            </w:pPr>
            <w:r>
              <w:rPr>
                <w:rFonts w:hint="eastAsia" w:ascii="黑体" w:hAnsi="黑体" w:eastAsia="黑体"/>
                <w:bCs/>
                <w:sz w:val="24"/>
                <w:szCs w:val="28"/>
              </w:rPr>
              <w:t>不满意</w:t>
            </w:r>
          </w:p>
        </w:tc>
        <w:tc>
          <w:tcPr>
            <w:tcW w:w="2381" w:type="dxa"/>
            <w:vAlign w:val="center"/>
          </w:tcPr>
          <w:p w14:paraId="3D9EE9E2">
            <w:pPr>
              <w:jc w:val="center"/>
              <w:rPr>
                <w:rFonts w:hint="eastAsia" w:ascii="黑体" w:hAnsi="黑体" w:eastAsia="黑体"/>
                <w:bCs/>
                <w:sz w:val="24"/>
                <w:szCs w:val="28"/>
              </w:rPr>
            </w:pPr>
            <w:r>
              <w:rPr>
                <w:rFonts w:hint="eastAsia" w:ascii="黑体" w:hAnsi="黑体" w:eastAsia="黑体"/>
                <w:bCs/>
                <w:sz w:val="24"/>
                <w:szCs w:val="28"/>
              </w:rPr>
              <w:t>具体情况</w:t>
            </w:r>
          </w:p>
        </w:tc>
      </w:tr>
      <w:tr w14:paraId="2DE152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884" w:type="dxa"/>
            <w:vAlign w:val="center"/>
          </w:tcPr>
          <w:p w14:paraId="6D1960D4">
            <w:pPr>
              <w:rPr>
                <w:rFonts w:hint="eastAsia" w:ascii="仿宋_GB2312" w:eastAsia="仿宋_GB2312"/>
                <w:bCs/>
                <w:sz w:val="24"/>
                <w:szCs w:val="28"/>
              </w:rPr>
            </w:pPr>
            <w:r>
              <w:rPr>
                <w:rFonts w:hint="eastAsia" w:ascii="仿宋_GB2312" w:eastAsia="仿宋_GB2312"/>
                <w:bCs/>
                <w:sz w:val="24"/>
                <w:szCs w:val="28"/>
              </w:rPr>
              <w:t xml:space="preserve">业务专业水平                      </w:t>
            </w:r>
          </w:p>
        </w:tc>
        <w:tc>
          <w:tcPr>
            <w:tcW w:w="1222" w:type="dxa"/>
            <w:vAlign w:val="center"/>
          </w:tcPr>
          <w:p w14:paraId="2FFCF1BE">
            <w:pPr>
              <w:jc w:val="center"/>
              <w:rPr>
                <w:rFonts w:hint="eastAsia" w:ascii="仿宋_GB2312" w:eastAsia="仿宋_GB2312"/>
                <w:bCs/>
                <w:sz w:val="24"/>
                <w:szCs w:val="48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36"/>
              </w:rPr>
              <w:t>□</w:t>
            </w:r>
          </w:p>
        </w:tc>
        <w:tc>
          <w:tcPr>
            <w:tcW w:w="1276" w:type="dxa"/>
            <w:gridSpan w:val="2"/>
            <w:vAlign w:val="center"/>
          </w:tcPr>
          <w:p w14:paraId="43683B5F">
            <w:pPr>
              <w:jc w:val="center"/>
              <w:rPr>
                <w:rFonts w:hint="eastAsia" w:ascii="仿宋_GB2312" w:eastAsia="仿宋_GB2312"/>
                <w:bCs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36"/>
              </w:rPr>
              <w:t>□</w:t>
            </w:r>
          </w:p>
        </w:tc>
        <w:tc>
          <w:tcPr>
            <w:tcW w:w="1417" w:type="dxa"/>
            <w:vAlign w:val="center"/>
          </w:tcPr>
          <w:p w14:paraId="15C84E0C">
            <w:pPr>
              <w:jc w:val="center"/>
              <w:rPr>
                <w:rFonts w:hint="eastAsia" w:ascii="仿宋_GB2312" w:eastAsia="仿宋_GB2312"/>
                <w:bCs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36"/>
              </w:rPr>
              <w:t>□</w:t>
            </w:r>
          </w:p>
        </w:tc>
        <w:tc>
          <w:tcPr>
            <w:tcW w:w="2381" w:type="dxa"/>
            <w:vAlign w:val="center"/>
          </w:tcPr>
          <w:p w14:paraId="6E67BB1C">
            <w:pPr>
              <w:rPr>
                <w:rFonts w:hint="eastAsia" w:ascii="仿宋_GB2312" w:eastAsia="仿宋_GB2312"/>
                <w:bCs/>
                <w:sz w:val="24"/>
                <w:szCs w:val="28"/>
              </w:rPr>
            </w:pPr>
          </w:p>
        </w:tc>
      </w:tr>
      <w:tr w14:paraId="7FE2EA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884" w:type="dxa"/>
            <w:vAlign w:val="center"/>
          </w:tcPr>
          <w:p w14:paraId="6C645D38">
            <w:pPr>
              <w:rPr>
                <w:rFonts w:hint="eastAsia" w:ascii="仿宋_GB2312" w:eastAsia="仿宋_GB2312"/>
                <w:bCs/>
                <w:sz w:val="24"/>
                <w:szCs w:val="28"/>
              </w:rPr>
            </w:pPr>
            <w:r>
              <w:rPr>
                <w:rFonts w:hint="eastAsia" w:ascii="仿宋_GB2312" w:eastAsia="仿宋_GB2312"/>
                <w:bCs/>
                <w:sz w:val="24"/>
                <w:szCs w:val="28"/>
              </w:rPr>
              <w:t>工作态度</w:t>
            </w:r>
          </w:p>
        </w:tc>
        <w:tc>
          <w:tcPr>
            <w:tcW w:w="1222" w:type="dxa"/>
            <w:vAlign w:val="center"/>
          </w:tcPr>
          <w:p w14:paraId="16BA14DB">
            <w:pPr>
              <w:jc w:val="center"/>
              <w:rPr>
                <w:rFonts w:hint="eastAsia" w:ascii="仿宋_GB2312" w:eastAsia="仿宋_GB2312"/>
                <w:bCs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36"/>
              </w:rPr>
              <w:t>□</w:t>
            </w:r>
          </w:p>
        </w:tc>
        <w:tc>
          <w:tcPr>
            <w:tcW w:w="1276" w:type="dxa"/>
            <w:gridSpan w:val="2"/>
            <w:vAlign w:val="center"/>
          </w:tcPr>
          <w:p w14:paraId="7A36965C">
            <w:pPr>
              <w:jc w:val="center"/>
              <w:rPr>
                <w:rFonts w:hint="eastAsia" w:ascii="仿宋_GB2312" w:eastAsia="仿宋_GB2312"/>
                <w:bCs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36"/>
              </w:rPr>
              <w:t>□</w:t>
            </w:r>
          </w:p>
        </w:tc>
        <w:tc>
          <w:tcPr>
            <w:tcW w:w="1417" w:type="dxa"/>
            <w:vAlign w:val="center"/>
          </w:tcPr>
          <w:p w14:paraId="1BB1B7FA">
            <w:pPr>
              <w:jc w:val="center"/>
              <w:rPr>
                <w:rFonts w:hint="eastAsia" w:ascii="仿宋_GB2312" w:eastAsia="仿宋_GB2312"/>
                <w:bCs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36"/>
              </w:rPr>
              <w:t>□</w:t>
            </w:r>
          </w:p>
        </w:tc>
        <w:tc>
          <w:tcPr>
            <w:tcW w:w="2381" w:type="dxa"/>
            <w:vAlign w:val="center"/>
          </w:tcPr>
          <w:p w14:paraId="684EB8E7">
            <w:pPr>
              <w:rPr>
                <w:rFonts w:hint="eastAsia" w:ascii="仿宋_GB2312" w:eastAsia="仿宋_GB2312"/>
                <w:bCs/>
                <w:sz w:val="24"/>
                <w:szCs w:val="28"/>
              </w:rPr>
            </w:pPr>
          </w:p>
        </w:tc>
      </w:tr>
      <w:tr w14:paraId="5AE9E1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884" w:type="dxa"/>
            <w:vAlign w:val="center"/>
          </w:tcPr>
          <w:p w14:paraId="2A7D76F4">
            <w:pPr>
              <w:jc w:val="center"/>
              <w:rPr>
                <w:rFonts w:hint="eastAsia" w:ascii="仿宋_GB2312" w:eastAsia="仿宋_GB2312"/>
                <w:bCs/>
                <w:sz w:val="24"/>
                <w:szCs w:val="28"/>
              </w:rPr>
            </w:pPr>
            <w:r>
              <w:rPr>
                <w:rFonts w:hint="eastAsia" w:ascii="黑体" w:hAnsi="黑体" w:eastAsia="黑体" w:cs="Times New Roman"/>
                <w:bCs/>
                <w:sz w:val="24"/>
                <w:szCs w:val="28"/>
              </w:rPr>
              <w:t>廉洁自律评价情况</w:t>
            </w:r>
          </w:p>
        </w:tc>
        <w:tc>
          <w:tcPr>
            <w:tcW w:w="1222" w:type="dxa"/>
            <w:vAlign w:val="center"/>
          </w:tcPr>
          <w:p w14:paraId="59C06D4F">
            <w:pPr>
              <w:jc w:val="center"/>
              <w:rPr>
                <w:rFonts w:hint="eastAsia" w:ascii="黑体" w:hAnsi="黑体" w:eastAsia="黑体" w:cs="Times New Roman"/>
                <w:bCs/>
                <w:sz w:val="24"/>
                <w:szCs w:val="28"/>
              </w:rPr>
            </w:pPr>
            <w:r>
              <w:rPr>
                <w:rFonts w:hint="eastAsia" w:ascii="黑体" w:hAnsi="黑体" w:eastAsia="黑体" w:cs="Times New Roman"/>
                <w:bCs/>
                <w:sz w:val="24"/>
                <w:szCs w:val="28"/>
              </w:rPr>
              <w:t>是</w:t>
            </w:r>
          </w:p>
        </w:tc>
        <w:tc>
          <w:tcPr>
            <w:tcW w:w="1276" w:type="dxa"/>
            <w:gridSpan w:val="2"/>
            <w:vAlign w:val="center"/>
          </w:tcPr>
          <w:p w14:paraId="7D3B43C1">
            <w:pPr>
              <w:jc w:val="center"/>
              <w:rPr>
                <w:rFonts w:hint="eastAsia" w:ascii="黑体" w:hAnsi="黑体" w:eastAsia="黑体" w:cs="Times New Roman"/>
                <w:bCs/>
                <w:sz w:val="24"/>
                <w:szCs w:val="28"/>
              </w:rPr>
            </w:pPr>
            <w:r>
              <w:rPr>
                <w:rFonts w:hint="eastAsia" w:ascii="黑体" w:hAnsi="黑体" w:eastAsia="黑体" w:cs="Times New Roman"/>
                <w:bCs/>
                <w:sz w:val="24"/>
                <w:szCs w:val="28"/>
              </w:rPr>
              <w:t>否</w:t>
            </w:r>
          </w:p>
        </w:tc>
        <w:tc>
          <w:tcPr>
            <w:tcW w:w="1417" w:type="dxa"/>
            <w:vAlign w:val="center"/>
          </w:tcPr>
          <w:p w14:paraId="7C0251A1">
            <w:pPr>
              <w:jc w:val="center"/>
              <w:rPr>
                <w:rFonts w:hint="eastAsia" w:ascii="仿宋" w:hAnsi="仿宋" w:eastAsia="仿宋" w:cs="仿宋"/>
                <w:bCs/>
                <w:sz w:val="24"/>
                <w:szCs w:val="36"/>
              </w:rPr>
            </w:pPr>
          </w:p>
        </w:tc>
        <w:tc>
          <w:tcPr>
            <w:tcW w:w="2381" w:type="dxa"/>
            <w:vAlign w:val="center"/>
          </w:tcPr>
          <w:p w14:paraId="3276B29C">
            <w:pPr>
              <w:rPr>
                <w:rFonts w:hint="eastAsia" w:ascii="仿宋_GB2312" w:eastAsia="仿宋_GB2312"/>
                <w:bCs/>
                <w:sz w:val="24"/>
                <w:szCs w:val="28"/>
              </w:rPr>
            </w:pPr>
          </w:p>
        </w:tc>
      </w:tr>
      <w:tr w14:paraId="29B6AD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884" w:type="dxa"/>
            <w:vAlign w:val="center"/>
          </w:tcPr>
          <w:p w14:paraId="14AF954D">
            <w:pPr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bCs/>
                <w:sz w:val="24"/>
                <w:szCs w:val="28"/>
              </w:rPr>
              <w:t>住宿是否超标</w:t>
            </w:r>
          </w:p>
        </w:tc>
        <w:tc>
          <w:tcPr>
            <w:tcW w:w="1222" w:type="dxa"/>
            <w:vAlign w:val="center"/>
          </w:tcPr>
          <w:p w14:paraId="2E114847">
            <w:pPr>
              <w:jc w:val="center"/>
              <w:rPr>
                <w:rFonts w:hint="eastAsia" w:ascii="仿宋_GB2312" w:eastAsia="仿宋_GB2312"/>
                <w:bCs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36"/>
              </w:rPr>
              <w:t>□</w:t>
            </w:r>
          </w:p>
        </w:tc>
        <w:tc>
          <w:tcPr>
            <w:tcW w:w="1276" w:type="dxa"/>
            <w:gridSpan w:val="2"/>
            <w:vAlign w:val="center"/>
          </w:tcPr>
          <w:p w14:paraId="1048795C">
            <w:pPr>
              <w:jc w:val="center"/>
              <w:rPr>
                <w:rFonts w:hint="eastAsia" w:ascii="仿宋_GB2312" w:eastAsia="仿宋_GB2312"/>
                <w:bCs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36"/>
              </w:rPr>
              <w:t>□</w:t>
            </w:r>
          </w:p>
        </w:tc>
        <w:tc>
          <w:tcPr>
            <w:tcW w:w="1417" w:type="dxa"/>
            <w:vAlign w:val="center"/>
          </w:tcPr>
          <w:p w14:paraId="261D9713">
            <w:pPr>
              <w:jc w:val="center"/>
              <w:rPr>
                <w:rFonts w:hint="eastAsia" w:ascii="仿宋_GB2312" w:eastAsia="仿宋_GB2312"/>
                <w:bCs/>
                <w:sz w:val="24"/>
                <w:szCs w:val="28"/>
              </w:rPr>
            </w:pPr>
          </w:p>
        </w:tc>
        <w:tc>
          <w:tcPr>
            <w:tcW w:w="2381" w:type="dxa"/>
            <w:vAlign w:val="center"/>
          </w:tcPr>
          <w:p w14:paraId="6B23B758">
            <w:pPr>
              <w:rPr>
                <w:rFonts w:hint="eastAsia" w:ascii="仿宋_GB2312" w:eastAsia="仿宋_GB2312"/>
                <w:bCs/>
                <w:sz w:val="24"/>
                <w:szCs w:val="28"/>
              </w:rPr>
            </w:pPr>
          </w:p>
        </w:tc>
      </w:tr>
      <w:tr w14:paraId="306D22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884" w:type="dxa"/>
            <w:vAlign w:val="center"/>
          </w:tcPr>
          <w:p w14:paraId="578AD5B0">
            <w:pPr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劳务费是否超标</w:t>
            </w:r>
          </w:p>
        </w:tc>
        <w:tc>
          <w:tcPr>
            <w:tcW w:w="1222" w:type="dxa"/>
            <w:vAlign w:val="center"/>
          </w:tcPr>
          <w:p w14:paraId="13146086">
            <w:pPr>
              <w:jc w:val="center"/>
              <w:rPr>
                <w:rFonts w:hint="eastAsia" w:ascii="仿宋_GB2312" w:eastAsia="仿宋_GB2312"/>
                <w:bCs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36"/>
              </w:rPr>
              <w:t>□</w:t>
            </w:r>
          </w:p>
        </w:tc>
        <w:tc>
          <w:tcPr>
            <w:tcW w:w="1276" w:type="dxa"/>
            <w:gridSpan w:val="2"/>
            <w:vAlign w:val="center"/>
          </w:tcPr>
          <w:p w14:paraId="00068A78">
            <w:pPr>
              <w:jc w:val="center"/>
              <w:rPr>
                <w:rFonts w:hint="eastAsia" w:ascii="仿宋_GB2312" w:eastAsia="仿宋_GB2312"/>
                <w:bCs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36"/>
              </w:rPr>
              <w:t>□</w:t>
            </w:r>
          </w:p>
        </w:tc>
        <w:tc>
          <w:tcPr>
            <w:tcW w:w="1417" w:type="dxa"/>
            <w:vAlign w:val="center"/>
          </w:tcPr>
          <w:p w14:paraId="52A308DF">
            <w:pPr>
              <w:jc w:val="center"/>
              <w:rPr>
                <w:rFonts w:hint="eastAsia" w:ascii="仿宋_GB2312" w:eastAsia="仿宋_GB2312"/>
                <w:bCs/>
                <w:sz w:val="24"/>
                <w:szCs w:val="28"/>
              </w:rPr>
            </w:pPr>
          </w:p>
        </w:tc>
        <w:tc>
          <w:tcPr>
            <w:tcW w:w="2381" w:type="dxa"/>
            <w:vAlign w:val="center"/>
          </w:tcPr>
          <w:p w14:paraId="22988862">
            <w:pPr>
              <w:rPr>
                <w:rFonts w:hint="eastAsia" w:ascii="仿宋_GB2312" w:eastAsia="仿宋_GB2312"/>
                <w:bCs/>
                <w:sz w:val="24"/>
                <w:szCs w:val="28"/>
              </w:rPr>
            </w:pPr>
          </w:p>
        </w:tc>
      </w:tr>
      <w:tr w14:paraId="153A1A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884" w:type="dxa"/>
            <w:vAlign w:val="center"/>
          </w:tcPr>
          <w:p w14:paraId="769F1B98">
            <w:pPr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是否饮酒</w:t>
            </w:r>
          </w:p>
        </w:tc>
        <w:tc>
          <w:tcPr>
            <w:tcW w:w="1222" w:type="dxa"/>
            <w:vAlign w:val="center"/>
          </w:tcPr>
          <w:p w14:paraId="75791ACE">
            <w:pPr>
              <w:jc w:val="center"/>
              <w:rPr>
                <w:rFonts w:hint="eastAsia" w:ascii="仿宋" w:hAnsi="仿宋" w:eastAsia="仿宋" w:cs="仿宋"/>
                <w:bCs/>
                <w:sz w:val="24"/>
                <w:szCs w:val="36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36"/>
              </w:rPr>
              <w:t>□</w:t>
            </w:r>
          </w:p>
        </w:tc>
        <w:tc>
          <w:tcPr>
            <w:tcW w:w="1276" w:type="dxa"/>
            <w:gridSpan w:val="2"/>
            <w:vAlign w:val="center"/>
          </w:tcPr>
          <w:p w14:paraId="2DBB9AF7">
            <w:pPr>
              <w:jc w:val="center"/>
              <w:rPr>
                <w:rFonts w:hint="eastAsia" w:ascii="仿宋" w:hAnsi="仿宋" w:eastAsia="仿宋" w:cs="仿宋"/>
                <w:bCs/>
                <w:sz w:val="24"/>
                <w:szCs w:val="36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36"/>
              </w:rPr>
              <w:t>□</w:t>
            </w:r>
          </w:p>
        </w:tc>
        <w:tc>
          <w:tcPr>
            <w:tcW w:w="1417" w:type="dxa"/>
            <w:vAlign w:val="center"/>
          </w:tcPr>
          <w:p w14:paraId="71BE9176">
            <w:pPr>
              <w:jc w:val="center"/>
              <w:rPr>
                <w:rFonts w:hint="eastAsia" w:ascii="仿宋" w:hAnsi="仿宋" w:eastAsia="仿宋" w:cs="仿宋"/>
                <w:bCs/>
                <w:sz w:val="24"/>
                <w:szCs w:val="36"/>
              </w:rPr>
            </w:pPr>
          </w:p>
        </w:tc>
        <w:tc>
          <w:tcPr>
            <w:tcW w:w="2381" w:type="dxa"/>
            <w:vAlign w:val="center"/>
          </w:tcPr>
          <w:p w14:paraId="4B0D53FD">
            <w:pPr>
              <w:rPr>
                <w:rFonts w:hint="eastAsia" w:ascii="仿宋_GB2312" w:eastAsia="仿宋_GB2312"/>
                <w:bCs/>
                <w:sz w:val="24"/>
                <w:szCs w:val="28"/>
              </w:rPr>
            </w:pPr>
          </w:p>
        </w:tc>
      </w:tr>
      <w:tr w14:paraId="3BCE96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884" w:type="dxa"/>
            <w:vAlign w:val="center"/>
          </w:tcPr>
          <w:p w14:paraId="07E927B1">
            <w:pPr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是否工作餐</w:t>
            </w:r>
          </w:p>
        </w:tc>
        <w:tc>
          <w:tcPr>
            <w:tcW w:w="1222" w:type="dxa"/>
            <w:vAlign w:val="center"/>
          </w:tcPr>
          <w:p w14:paraId="247910E9">
            <w:pPr>
              <w:jc w:val="center"/>
              <w:rPr>
                <w:rFonts w:hint="eastAsia" w:ascii="仿宋_GB2312" w:eastAsia="仿宋_GB2312"/>
                <w:bCs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36"/>
              </w:rPr>
              <w:t>□</w:t>
            </w:r>
          </w:p>
        </w:tc>
        <w:tc>
          <w:tcPr>
            <w:tcW w:w="1276" w:type="dxa"/>
            <w:gridSpan w:val="2"/>
            <w:vAlign w:val="center"/>
          </w:tcPr>
          <w:p w14:paraId="4937CF2C">
            <w:pPr>
              <w:jc w:val="center"/>
              <w:rPr>
                <w:rFonts w:hint="eastAsia" w:ascii="仿宋_GB2312" w:eastAsia="仿宋_GB2312"/>
                <w:bCs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36"/>
              </w:rPr>
              <w:t>□</w:t>
            </w:r>
          </w:p>
        </w:tc>
        <w:tc>
          <w:tcPr>
            <w:tcW w:w="1417" w:type="dxa"/>
            <w:vAlign w:val="center"/>
          </w:tcPr>
          <w:p w14:paraId="3D84D946">
            <w:pPr>
              <w:jc w:val="center"/>
              <w:rPr>
                <w:rFonts w:hint="eastAsia" w:ascii="仿宋_GB2312" w:eastAsia="仿宋_GB2312"/>
                <w:bCs/>
                <w:sz w:val="24"/>
                <w:szCs w:val="28"/>
              </w:rPr>
            </w:pPr>
          </w:p>
        </w:tc>
        <w:tc>
          <w:tcPr>
            <w:tcW w:w="2381" w:type="dxa"/>
            <w:vAlign w:val="center"/>
          </w:tcPr>
          <w:p w14:paraId="3E4355DA">
            <w:pPr>
              <w:rPr>
                <w:rFonts w:hint="eastAsia" w:ascii="仿宋_GB2312" w:eastAsia="仿宋_GB2312"/>
                <w:bCs/>
                <w:sz w:val="24"/>
                <w:szCs w:val="28"/>
              </w:rPr>
            </w:pPr>
          </w:p>
        </w:tc>
      </w:tr>
      <w:tr w14:paraId="5941F5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884" w:type="dxa"/>
            <w:vAlign w:val="center"/>
          </w:tcPr>
          <w:p w14:paraId="3A16A3C7">
            <w:pPr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是否收取特产、礼金</w:t>
            </w:r>
          </w:p>
        </w:tc>
        <w:tc>
          <w:tcPr>
            <w:tcW w:w="1222" w:type="dxa"/>
            <w:vAlign w:val="center"/>
          </w:tcPr>
          <w:p w14:paraId="2CF86D14">
            <w:pPr>
              <w:jc w:val="center"/>
              <w:rPr>
                <w:rFonts w:hint="eastAsia" w:ascii="仿宋_GB2312" w:eastAsia="仿宋_GB2312"/>
                <w:bCs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36"/>
              </w:rPr>
              <w:t>□</w:t>
            </w:r>
          </w:p>
        </w:tc>
        <w:tc>
          <w:tcPr>
            <w:tcW w:w="1276" w:type="dxa"/>
            <w:gridSpan w:val="2"/>
            <w:vAlign w:val="center"/>
          </w:tcPr>
          <w:p w14:paraId="40FF06B4">
            <w:pPr>
              <w:jc w:val="center"/>
              <w:rPr>
                <w:rFonts w:hint="eastAsia" w:ascii="仿宋_GB2312" w:eastAsia="仿宋_GB2312"/>
                <w:bCs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36"/>
              </w:rPr>
              <w:t>□</w:t>
            </w:r>
          </w:p>
        </w:tc>
        <w:tc>
          <w:tcPr>
            <w:tcW w:w="1417" w:type="dxa"/>
            <w:vAlign w:val="center"/>
          </w:tcPr>
          <w:p w14:paraId="444478C7">
            <w:pPr>
              <w:jc w:val="center"/>
              <w:rPr>
                <w:rFonts w:hint="eastAsia" w:ascii="仿宋_GB2312" w:eastAsia="仿宋_GB2312"/>
                <w:bCs/>
                <w:sz w:val="24"/>
                <w:szCs w:val="28"/>
              </w:rPr>
            </w:pPr>
          </w:p>
        </w:tc>
        <w:tc>
          <w:tcPr>
            <w:tcW w:w="2381" w:type="dxa"/>
            <w:vAlign w:val="center"/>
          </w:tcPr>
          <w:p w14:paraId="48B4F942">
            <w:pPr>
              <w:rPr>
                <w:rFonts w:hint="eastAsia" w:ascii="仿宋_GB2312" w:eastAsia="仿宋_GB2312"/>
                <w:bCs/>
                <w:sz w:val="24"/>
                <w:szCs w:val="28"/>
              </w:rPr>
            </w:pPr>
          </w:p>
        </w:tc>
      </w:tr>
      <w:tr w14:paraId="2FCC1E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0" w:hRule="atLeast"/>
          <w:jc w:val="center"/>
        </w:trPr>
        <w:tc>
          <w:tcPr>
            <w:tcW w:w="2884" w:type="dxa"/>
            <w:vAlign w:val="center"/>
          </w:tcPr>
          <w:p w14:paraId="549AC4BB">
            <w:pPr>
              <w:rPr>
                <w:rFonts w:hint="eastAsia" w:ascii="仿宋_GB2312" w:eastAsia="仿宋_GB2312"/>
                <w:bCs/>
                <w:sz w:val="24"/>
                <w:szCs w:val="28"/>
              </w:rPr>
            </w:pPr>
            <w:r>
              <w:rPr>
                <w:rFonts w:hint="eastAsia" w:ascii="仿宋_GB2312" w:eastAsia="仿宋_GB2312"/>
                <w:bCs/>
                <w:sz w:val="24"/>
                <w:szCs w:val="28"/>
              </w:rPr>
              <w:t>意见或建议</w:t>
            </w:r>
          </w:p>
        </w:tc>
        <w:tc>
          <w:tcPr>
            <w:tcW w:w="6296" w:type="dxa"/>
            <w:gridSpan w:val="5"/>
            <w:vAlign w:val="center"/>
          </w:tcPr>
          <w:p w14:paraId="02F7B142">
            <w:pPr>
              <w:rPr>
                <w:rFonts w:hint="eastAsia" w:ascii="仿宋_GB2312" w:eastAsia="仿宋_GB2312"/>
                <w:bCs/>
                <w:sz w:val="24"/>
                <w:szCs w:val="28"/>
              </w:rPr>
            </w:pPr>
          </w:p>
          <w:p w14:paraId="4D3CA6D5">
            <w:pPr>
              <w:rPr>
                <w:rFonts w:hint="eastAsia" w:ascii="仿宋_GB2312" w:eastAsia="仿宋_GB2312"/>
                <w:bCs/>
                <w:sz w:val="24"/>
                <w:szCs w:val="28"/>
              </w:rPr>
            </w:pPr>
          </w:p>
          <w:p w14:paraId="1820E987">
            <w:pPr>
              <w:spacing w:line="500" w:lineRule="exact"/>
              <w:ind w:firstLine="2160" w:firstLineChars="900"/>
              <w:rPr>
                <w:rFonts w:hint="eastAsia" w:ascii="仿宋_GB2312" w:eastAsia="仿宋_GB2312"/>
                <w:bCs/>
                <w:sz w:val="24"/>
                <w:szCs w:val="28"/>
              </w:rPr>
            </w:pPr>
            <w:r>
              <w:rPr>
                <w:rFonts w:hint="eastAsia" w:ascii="仿宋_GB2312" w:eastAsia="仿宋_GB2312"/>
                <w:bCs/>
                <w:sz w:val="24"/>
                <w:szCs w:val="28"/>
              </w:rPr>
              <w:t>申报单位（盖章）：</w:t>
            </w:r>
            <w:r>
              <w:rPr>
                <w:rFonts w:ascii="仿宋_GB2312" w:eastAsia="仿宋_GB2312"/>
                <w:bCs/>
                <w:sz w:val="24"/>
                <w:szCs w:val="28"/>
              </w:rPr>
              <w:t xml:space="preserve"> </w:t>
            </w:r>
          </w:p>
          <w:p w14:paraId="4F962C9A">
            <w:pPr>
              <w:spacing w:line="500" w:lineRule="exact"/>
              <w:ind w:firstLine="3360" w:firstLineChars="1400"/>
              <w:rPr>
                <w:rFonts w:hint="eastAsia" w:ascii="仿宋_GB2312" w:eastAsia="仿宋_GB2312"/>
                <w:bCs/>
                <w:sz w:val="24"/>
                <w:szCs w:val="28"/>
              </w:rPr>
            </w:pPr>
            <w:r>
              <w:rPr>
                <w:rFonts w:hint="eastAsia" w:ascii="仿宋_GB2312" w:eastAsia="仿宋_GB2312"/>
                <w:bCs/>
                <w:sz w:val="24"/>
                <w:szCs w:val="28"/>
              </w:rPr>
              <w:t>日期：</w:t>
            </w:r>
          </w:p>
        </w:tc>
      </w:tr>
    </w:tbl>
    <w:p w14:paraId="192A4706">
      <w:pPr>
        <w:spacing w:line="320" w:lineRule="exact"/>
        <w:rPr>
          <w:rFonts w:hint="eastAsia" w:ascii="仿宋_GB2312" w:hAnsi="仿宋_GB2312" w:eastAsia="仿宋_GB2312" w:cs="仿宋_GB2312"/>
          <w:b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sz w:val="24"/>
          <w:szCs w:val="24"/>
        </w:rPr>
        <w:t>填表说明：</w:t>
      </w:r>
    </w:p>
    <w:p w14:paraId="746C57B6">
      <w:pPr>
        <w:spacing w:line="320" w:lineRule="exact"/>
        <w:ind w:firstLine="480" w:firstLineChars="200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1.现场核查结束后，申报单位应对本次专家的业务水平、工作态度和廉洁自律等方面的情况做出客观评价。如评价为不满意，请写明具体情况。</w:t>
      </w:r>
    </w:p>
    <w:p w14:paraId="6E142664">
      <w:pPr>
        <w:spacing w:line="320" w:lineRule="exact"/>
        <w:ind w:firstLine="480" w:firstLineChars="200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2.填写并盖章后，请将电子版扫描件发送至zlc@cepca.org.cn邮箱。</w:t>
      </w:r>
    </w:p>
    <w:p w14:paraId="32C30D75">
      <w:pPr>
        <w:jc w:val="center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</w:p>
    <w:p w14:paraId="56748099">
      <w:pPr>
        <w:ind w:right="640"/>
        <w:jc w:val="center"/>
        <w:rPr>
          <w:rFonts w:hint="eastAsia" w:hAnsi="仿宋_GB2312" w:eastAsia="仿宋_GB2312"/>
          <w:sz w:val="32"/>
          <w:szCs w:val="32"/>
        </w:rPr>
      </w:pPr>
    </w:p>
    <w:sectPr>
      <w:footerReference r:id="rId3" w:type="default"/>
      <w:footerReference r:id="rId4" w:type="even"/>
      <w:pgSz w:w="11906" w:h="16838"/>
      <w:pgMar w:top="1440" w:right="1489" w:bottom="1440" w:left="15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4150517"/>
      <w:docPartObj>
        <w:docPartGallery w:val="autotext"/>
      </w:docPartObj>
    </w:sdtPr>
    <w:sdtContent>
      <w:p w14:paraId="6396C66B">
        <w:pPr>
          <w:pStyle w:val="4"/>
          <w:jc w:val="right"/>
          <w:rPr>
            <w:rFonts w:hint="eastAsia"/>
          </w:rPr>
        </w:pPr>
        <w:r>
          <w:rPr>
            <w:rFonts w:hint="eastAsia" w:ascii="等线 Light" w:hAnsi="等线 Light" w:eastAsia="等线 Light"/>
            <w:sz w:val="24"/>
            <w:szCs w:val="24"/>
          </w:rPr>
          <w:t xml:space="preserve">— </w:t>
        </w:r>
        <w:r>
          <w:rPr>
            <w:rFonts w:ascii="等线 Light" w:hAnsi="等线 Light" w:eastAsia="等线 Light"/>
            <w:sz w:val="24"/>
            <w:szCs w:val="24"/>
          </w:rPr>
          <w:fldChar w:fldCharType="begin"/>
        </w:r>
        <w:r>
          <w:rPr>
            <w:rFonts w:ascii="等线 Light" w:hAnsi="等线 Light" w:eastAsia="等线 Light"/>
            <w:sz w:val="24"/>
            <w:szCs w:val="24"/>
          </w:rPr>
          <w:instrText xml:space="preserve"> PAGE   \* MERGEFORMAT </w:instrText>
        </w:r>
        <w:r>
          <w:rPr>
            <w:rFonts w:ascii="等线 Light" w:hAnsi="等线 Light" w:eastAsia="等线 Light"/>
            <w:sz w:val="24"/>
            <w:szCs w:val="24"/>
          </w:rPr>
          <w:fldChar w:fldCharType="separate"/>
        </w:r>
        <w:r>
          <w:rPr>
            <w:rFonts w:ascii="等线 Light" w:hAnsi="等线 Light" w:eastAsia="等线 Light"/>
            <w:sz w:val="24"/>
            <w:szCs w:val="24"/>
            <w:lang w:val="zh-CN"/>
          </w:rPr>
          <w:t>1</w:t>
        </w:r>
        <w:r>
          <w:rPr>
            <w:rFonts w:ascii="等线 Light" w:hAnsi="等线 Light" w:eastAsia="等线 Light"/>
            <w:sz w:val="24"/>
            <w:szCs w:val="24"/>
          </w:rPr>
          <w:fldChar w:fldCharType="end"/>
        </w:r>
        <w:r>
          <w:rPr>
            <w:rFonts w:hint="eastAsia" w:ascii="等线 Light" w:hAnsi="等线 Light" w:eastAsia="等线 Light"/>
            <w:sz w:val="24"/>
            <w:szCs w:val="24"/>
          </w:rPr>
          <w:t xml:space="preserve"> —</w: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4150533"/>
      <w:docPartObj>
        <w:docPartGallery w:val="autotext"/>
      </w:docPartObj>
    </w:sdtPr>
    <w:sdtContent>
      <w:p w14:paraId="7CED5654">
        <w:pPr>
          <w:pStyle w:val="4"/>
          <w:rPr>
            <w:rFonts w:hint="eastAsia"/>
          </w:rPr>
        </w:pPr>
        <w:r>
          <w:rPr>
            <w:rFonts w:hint="eastAsia" w:ascii="等线 Light" w:hAnsi="等线 Light" w:eastAsia="等线 Light"/>
            <w:sz w:val="24"/>
            <w:szCs w:val="24"/>
          </w:rPr>
          <w:t xml:space="preserve">— </w:t>
        </w:r>
        <w:r>
          <w:rPr>
            <w:rFonts w:ascii="等线 Light" w:hAnsi="等线 Light" w:eastAsia="等线 Light"/>
            <w:sz w:val="24"/>
            <w:szCs w:val="24"/>
          </w:rPr>
          <w:fldChar w:fldCharType="begin"/>
        </w:r>
        <w:r>
          <w:rPr>
            <w:rFonts w:ascii="等线 Light" w:hAnsi="等线 Light" w:eastAsia="等线 Light"/>
            <w:sz w:val="24"/>
            <w:szCs w:val="24"/>
          </w:rPr>
          <w:instrText xml:space="preserve"> PAGE   \* MERGEFORMAT </w:instrText>
        </w:r>
        <w:r>
          <w:rPr>
            <w:rFonts w:ascii="等线 Light" w:hAnsi="等线 Light" w:eastAsia="等线 Light"/>
            <w:sz w:val="24"/>
            <w:szCs w:val="24"/>
          </w:rPr>
          <w:fldChar w:fldCharType="separate"/>
        </w:r>
        <w:r>
          <w:rPr>
            <w:rFonts w:ascii="等线 Light" w:hAnsi="等线 Light" w:eastAsia="等线 Light"/>
            <w:sz w:val="24"/>
            <w:szCs w:val="24"/>
            <w:lang w:val="zh-CN"/>
          </w:rPr>
          <w:t>2</w:t>
        </w:r>
        <w:r>
          <w:rPr>
            <w:rFonts w:ascii="等线 Light" w:hAnsi="等线 Light" w:eastAsia="等线 Light"/>
            <w:sz w:val="24"/>
            <w:szCs w:val="24"/>
          </w:rPr>
          <w:fldChar w:fldCharType="end"/>
        </w:r>
        <w:r>
          <w:rPr>
            <w:rFonts w:hint="eastAsia" w:ascii="等线 Light" w:hAnsi="等线 Light" w:eastAsia="等线 Light"/>
            <w:sz w:val="24"/>
            <w:szCs w:val="24"/>
          </w:rPr>
          <w:t xml:space="preserve"> —</w:t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dit="trackedChanges" w:formatting="1" w:enforcement="0"/>
  <w:defaultTabStop w:val="420"/>
  <w:evenAndOddHeaders w:val="1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57E"/>
    <w:rsid w:val="0000057E"/>
    <w:rsid w:val="00025A5C"/>
    <w:rsid w:val="00034906"/>
    <w:rsid w:val="00071069"/>
    <w:rsid w:val="000D2BEC"/>
    <w:rsid w:val="000E27C9"/>
    <w:rsid w:val="000E475D"/>
    <w:rsid w:val="001363AF"/>
    <w:rsid w:val="00142DE9"/>
    <w:rsid w:val="00191594"/>
    <w:rsid w:val="00196CDC"/>
    <w:rsid w:val="001A47C6"/>
    <w:rsid w:val="001C5663"/>
    <w:rsid w:val="001C7559"/>
    <w:rsid w:val="001D4DC2"/>
    <w:rsid w:val="001F660E"/>
    <w:rsid w:val="00221854"/>
    <w:rsid w:val="002506A1"/>
    <w:rsid w:val="00256935"/>
    <w:rsid w:val="00270E5D"/>
    <w:rsid w:val="00280F41"/>
    <w:rsid w:val="0028386F"/>
    <w:rsid w:val="002862C3"/>
    <w:rsid w:val="00296FBE"/>
    <w:rsid w:val="002C392A"/>
    <w:rsid w:val="002D13CF"/>
    <w:rsid w:val="002F5000"/>
    <w:rsid w:val="00300D60"/>
    <w:rsid w:val="00344C7D"/>
    <w:rsid w:val="00351E3F"/>
    <w:rsid w:val="003528D6"/>
    <w:rsid w:val="00352A69"/>
    <w:rsid w:val="003536E4"/>
    <w:rsid w:val="00356A07"/>
    <w:rsid w:val="00365102"/>
    <w:rsid w:val="0039046A"/>
    <w:rsid w:val="00394730"/>
    <w:rsid w:val="003A682F"/>
    <w:rsid w:val="003C2B96"/>
    <w:rsid w:val="003D4E30"/>
    <w:rsid w:val="003F3A97"/>
    <w:rsid w:val="00422C8A"/>
    <w:rsid w:val="00453527"/>
    <w:rsid w:val="00466A4D"/>
    <w:rsid w:val="004A5F73"/>
    <w:rsid w:val="004F73F0"/>
    <w:rsid w:val="005215E5"/>
    <w:rsid w:val="005343B9"/>
    <w:rsid w:val="00543AD4"/>
    <w:rsid w:val="0056626E"/>
    <w:rsid w:val="00566D1A"/>
    <w:rsid w:val="00566E5B"/>
    <w:rsid w:val="0057286F"/>
    <w:rsid w:val="00573153"/>
    <w:rsid w:val="0057582E"/>
    <w:rsid w:val="00575AD9"/>
    <w:rsid w:val="005824B3"/>
    <w:rsid w:val="00597C7A"/>
    <w:rsid w:val="005C1A69"/>
    <w:rsid w:val="005C2421"/>
    <w:rsid w:val="005E4E33"/>
    <w:rsid w:val="005F5BA6"/>
    <w:rsid w:val="006018FA"/>
    <w:rsid w:val="006208D9"/>
    <w:rsid w:val="0063082B"/>
    <w:rsid w:val="00636FDD"/>
    <w:rsid w:val="006745E5"/>
    <w:rsid w:val="00680929"/>
    <w:rsid w:val="00681348"/>
    <w:rsid w:val="006A1D99"/>
    <w:rsid w:val="006A6EA3"/>
    <w:rsid w:val="006A7A83"/>
    <w:rsid w:val="006B0097"/>
    <w:rsid w:val="006C4A89"/>
    <w:rsid w:val="006E55E1"/>
    <w:rsid w:val="006E7FCE"/>
    <w:rsid w:val="006F1060"/>
    <w:rsid w:val="006F476B"/>
    <w:rsid w:val="007036EC"/>
    <w:rsid w:val="00711EEE"/>
    <w:rsid w:val="00716992"/>
    <w:rsid w:val="00743370"/>
    <w:rsid w:val="00751C64"/>
    <w:rsid w:val="007526A8"/>
    <w:rsid w:val="007654B3"/>
    <w:rsid w:val="00776EE1"/>
    <w:rsid w:val="007B7CE1"/>
    <w:rsid w:val="007D1277"/>
    <w:rsid w:val="007D7192"/>
    <w:rsid w:val="007E3E1F"/>
    <w:rsid w:val="007F0261"/>
    <w:rsid w:val="007F61AE"/>
    <w:rsid w:val="00806649"/>
    <w:rsid w:val="00843A1C"/>
    <w:rsid w:val="008622C5"/>
    <w:rsid w:val="008629FE"/>
    <w:rsid w:val="008667BC"/>
    <w:rsid w:val="008704F1"/>
    <w:rsid w:val="008855B3"/>
    <w:rsid w:val="00897B6D"/>
    <w:rsid w:val="008C0A7C"/>
    <w:rsid w:val="008D47E6"/>
    <w:rsid w:val="008F7F16"/>
    <w:rsid w:val="009317B6"/>
    <w:rsid w:val="00933275"/>
    <w:rsid w:val="009A10A9"/>
    <w:rsid w:val="009C689C"/>
    <w:rsid w:val="009D55EC"/>
    <w:rsid w:val="00A31FBD"/>
    <w:rsid w:val="00A35F48"/>
    <w:rsid w:val="00A714E9"/>
    <w:rsid w:val="00A83166"/>
    <w:rsid w:val="00AA1088"/>
    <w:rsid w:val="00AA5FA9"/>
    <w:rsid w:val="00AA7CB8"/>
    <w:rsid w:val="00AA7D96"/>
    <w:rsid w:val="00AF402D"/>
    <w:rsid w:val="00AF42E8"/>
    <w:rsid w:val="00B21ED6"/>
    <w:rsid w:val="00B32AC6"/>
    <w:rsid w:val="00B3489B"/>
    <w:rsid w:val="00B44F89"/>
    <w:rsid w:val="00B7072E"/>
    <w:rsid w:val="00B93B98"/>
    <w:rsid w:val="00BF66BC"/>
    <w:rsid w:val="00C004C7"/>
    <w:rsid w:val="00C0522C"/>
    <w:rsid w:val="00C50DA3"/>
    <w:rsid w:val="00C52B91"/>
    <w:rsid w:val="00C74F0A"/>
    <w:rsid w:val="00CB3A07"/>
    <w:rsid w:val="00CD405F"/>
    <w:rsid w:val="00CE480E"/>
    <w:rsid w:val="00CF1081"/>
    <w:rsid w:val="00D23D66"/>
    <w:rsid w:val="00D2791A"/>
    <w:rsid w:val="00D35BDC"/>
    <w:rsid w:val="00D37A35"/>
    <w:rsid w:val="00D55D10"/>
    <w:rsid w:val="00D57A11"/>
    <w:rsid w:val="00D748C3"/>
    <w:rsid w:val="00D766EB"/>
    <w:rsid w:val="00D8171D"/>
    <w:rsid w:val="00DD0DE9"/>
    <w:rsid w:val="00DE0607"/>
    <w:rsid w:val="00DF7034"/>
    <w:rsid w:val="00E21B91"/>
    <w:rsid w:val="00E26041"/>
    <w:rsid w:val="00E42385"/>
    <w:rsid w:val="00E57920"/>
    <w:rsid w:val="00E673C0"/>
    <w:rsid w:val="00E72B65"/>
    <w:rsid w:val="00E81FFA"/>
    <w:rsid w:val="00E821C3"/>
    <w:rsid w:val="00E900F8"/>
    <w:rsid w:val="00EC363F"/>
    <w:rsid w:val="00ED54E2"/>
    <w:rsid w:val="00EE5A47"/>
    <w:rsid w:val="00F14635"/>
    <w:rsid w:val="00F61F8C"/>
    <w:rsid w:val="00F65418"/>
    <w:rsid w:val="00F73F9A"/>
    <w:rsid w:val="00F860B5"/>
    <w:rsid w:val="00F95BA0"/>
    <w:rsid w:val="00FB3799"/>
    <w:rsid w:val="00FB5E81"/>
    <w:rsid w:val="00FC2AC8"/>
    <w:rsid w:val="00FD3EC6"/>
    <w:rsid w:val="00FF5CAD"/>
    <w:rsid w:val="09797C15"/>
    <w:rsid w:val="0A153A81"/>
    <w:rsid w:val="0A8A62AE"/>
    <w:rsid w:val="0C974A18"/>
    <w:rsid w:val="0EEC04EA"/>
    <w:rsid w:val="0F2763CB"/>
    <w:rsid w:val="10860065"/>
    <w:rsid w:val="14CC7B4A"/>
    <w:rsid w:val="1A104DFE"/>
    <w:rsid w:val="1A704F69"/>
    <w:rsid w:val="1F21776F"/>
    <w:rsid w:val="210F7B96"/>
    <w:rsid w:val="22F2593D"/>
    <w:rsid w:val="249F6C29"/>
    <w:rsid w:val="2A1424CD"/>
    <w:rsid w:val="2BED4579"/>
    <w:rsid w:val="2D23248D"/>
    <w:rsid w:val="2F570257"/>
    <w:rsid w:val="2F7D0FFC"/>
    <w:rsid w:val="307E4AB1"/>
    <w:rsid w:val="30AE37B1"/>
    <w:rsid w:val="3143371C"/>
    <w:rsid w:val="3277739D"/>
    <w:rsid w:val="329B255C"/>
    <w:rsid w:val="32A224FA"/>
    <w:rsid w:val="3381048A"/>
    <w:rsid w:val="357C5A7D"/>
    <w:rsid w:val="36CD3B78"/>
    <w:rsid w:val="38487E2B"/>
    <w:rsid w:val="3DA611A8"/>
    <w:rsid w:val="45BE17E5"/>
    <w:rsid w:val="45ED5422"/>
    <w:rsid w:val="465F42D5"/>
    <w:rsid w:val="48116939"/>
    <w:rsid w:val="48C02919"/>
    <w:rsid w:val="4A6F7254"/>
    <w:rsid w:val="4B6206E4"/>
    <w:rsid w:val="4BC739CB"/>
    <w:rsid w:val="4E00403B"/>
    <w:rsid w:val="4E1162A1"/>
    <w:rsid w:val="4ECA6171"/>
    <w:rsid w:val="50191015"/>
    <w:rsid w:val="50B14E13"/>
    <w:rsid w:val="587B094D"/>
    <w:rsid w:val="5A05607F"/>
    <w:rsid w:val="5BB8064A"/>
    <w:rsid w:val="5CA1424F"/>
    <w:rsid w:val="5DD8726A"/>
    <w:rsid w:val="5F4D17E4"/>
    <w:rsid w:val="5F8834EA"/>
    <w:rsid w:val="62B32459"/>
    <w:rsid w:val="62F961DB"/>
    <w:rsid w:val="63481CF4"/>
    <w:rsid w:val="64EA151C"/>
    <w:rsid w:val="6D244FE5"/>
    <w:rsid w:val="6E403312"/>
    <w:rsid w:val="71E33C22"/>
    <w:rsid w:val="79F51222"/>
    <w:rsid w:val="7CCC783E"/>
    <w:rsid w:val="7EA5741C"/>
    <w:rsid w:val="7F1F7BB7"/>
    <w:rsid w:val="7F423A1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4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page number"/>
    <w:basedOn w:val="8"/>
    <w:qFormat/>
    <w:uiPriority w:val="0"/>
  </w:style>
  <w:style w:type="character" w:styleId="10">
    <w:name w:val="Hyperlink"/>
    <w:basedOn w:val="8"/>
    <w:unhideWhenUsed/>
    <w:qFormat/>
    <w:uiPriority w:val="99"/>
    <w:rPr>
      <w:color w:val="0000FF"/>
      <w:u w:val="single"/>
    </w:rPr>
  </w:style>
  <w:style w:type="character" w:customStyle="1" w:styleId="11">
    <w:name w:val="批注框文本 字符"/>
    <w:basedOn w:val="8"/>
    <w:link w:val="3"/>
    <w:semiHidden/>
    <w:qFormat/>
    <w:uiPriority w:val="99"/>
    <w:rPr>
      <w:sz w:val="18"/>
      <w:szCs w:val="18"/>
    </w:rPr>
  </w:style>
  <w:style w:type="character" w:customStyle="1" w:styleId="12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3">
    <w:name w:val="页脚 字符"/>
    <w:basedOn w:val="8"/>
    <w:link w:val="4"/>
    <w:qFormat/>
    <w:uiPriority w:val="99"/>
    <w:rPr>
      <w:sz w:val="18"/>
      <w:szCs w:val="18"/>
    </w:rPr>
  </w:style>
  <w:style w:type="character" w:customStyle="1" w:styleId="14">
    <w:name w:val="日期 字符"/>
    <w:basedOn w:val="8"/>
    <w:link w:val="2"/>
    <w:semiHidden/>
    <w:qFormat/>
    <w:uiPriority w:val="99"/>
    <w:rPr>
      <w:kern w:val="2"/>
      <w:sz w:val="21"/>
      <w:szCs w:val="22"/>
    </w:rPr>
  </w:style>
  <w:style w:type="paragraph" w:customStyle="1" w:styleId="15">
    <w:name w:val="Revision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486BCB-381F-4714-9168-0B5E6C9C335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4672</Words>
  <Characters>5335</Characters>
  <Lines>364</Lines>
  <Paragraphs>475</Paragraphs>
  <TotalTime>4</TotalTime>
  <ScaleCrop>false</ScaleCrop>
  <LinksUpToDate>false</LinksUpToDate>
  <CharactersWithSpaces>5600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2019-04-11T00:42:00Z</dcterms:created>
  <dc:creator>李 阳</dc:creator>
  <cp:lastModifiedBy>Administrator</cp:lastModifiedBy>
  <cp:lastPrinted>2019-09-06T01:52:00Z</cp:lastPrinted>
  <dcterms:modified xsi:type="dcterms:W3CDTF">2026-03-10T23:43:37Z</dcterms:modified>
  <cp:revision>74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1401710965974A8D9AF62B3F1EA426C4_13</vt:lpwstr>
  </property>
  <property fmtid="{D5CDD505-2E9C-101B-9397-08002B2CF9AE}" pid="3" name="KSOProductBuildVer">
    <vt:lpwstr>2052-12.1.0.25225</vt:lpwstr>
  </property>
  <property fmtid="{D5CDD505-2E9C-101B-9397-08002B2CF9AE}" pid="4" name="KSOTemplateDocerSaveRecord">
    <vt:lpwstr>eyJoZGlkIjoiMjdkNjAwMjc0ZGRhMTE2ODAzODAwNTI2NDI1NzczZmUiLCJ1c2VySWQiOiIxMjEwMTI1MDE1In0=</vt:lpwstr>
  </property>
</Properties>
</file>