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E9193">
      <w:pPr>
        <w:ind w:right="640"/>
        <w:jc w:val="left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附件2</w:t>
      </w:r>
    </w:p>
    <w:p w14:paraId="13C3E51E">
      <w:pPr>
        <w:widowControl/>
        <w:spacing w:line="580" w:lineRule="exact"/>
        <w:jc w:val="center"/>
        <w:rPr>
          <w:rFonts w:ascii="黑体" w:hAnsi="黑体" w:eastAsia="黑体" w:cs="Times New Roman"/>
          <w:bCs/>
          <w:color w:val="auto"/>
          <w:sz w:val="48"/>
          <w:szCs w:val="48"/>
          <w:highlight w:val="none"/>
        </w:rPr>
      </w:pPr>
      <w:bookmarkStart w:id="0" w:name="_GoBack"/>
      <w:r>
        <w:rPr>
          <w:rFonts w:hint="eastAsia" w:ascii="黑体" w:hAnsi="黑体" w:eastAsia="黑体" w:cs="Times New Roman"/>
          <w:bCs/>
          <w:color w:val="auto"/>
          <w:sz w:val="48"/>
          <w:szCs w:val="48"/>
          <w:highlight w:val="none"/>
          <w:lang w:val="en-US" w:eastAsia="zh-CN"/>
        </w:rPr>
        <w:t>中国电力建设企业协会</w:t>
      </w:r>
      <w:r>
        <w:rPr>
          <w:rFonts w:hint="eastAsia" w:ascii="黑体" w:hAnsi="黑体" w:eastAsia="黑体" w:cs="Times New Roman"/>
          <w:bCs/>
          <w:color w:val="auto"/>
          <w:sz w:val="48"/>
          <w:szCs w:val="48"/>
          <w:highlight w:val="none"/>
        </w:rPr>
        <w:t>电力建设科学技术奖推荐汇总表</w:t>
      </w:r>
    </w:p>
    <w:bookmarkEnd w:id="0"/>
    <w:p w14:paraId="1BF7AE47">
      <w:pP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val="zh-CN"/>
        </w:rPr>
      </w:pPr>
    </w:p>
    <w:tbl>
      <w:tblPr>
        <w:tblStyle w:val="11"/>
        <w:tblW w:w="0" w:type="auto"/>
        <w:tblCellSpacing w:w="0" w:type="dxa"/>
        <w:tblInd w:w="-9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8121"/>
        <w:gridCol w:w="1621"/>
        <w:gridCol w:w="3070"/>
      </w:tblGrid>
      <w:tr w14:paraId="5430B9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tblCellSpacing w:w="0" w:type="dxa"/>
        </w:trPr>
        <w:tc>
          <w:tcPr>
            <w:tcW w:w="14243" w:type="dxa"/>
            <w:gridSpan w:val="4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74B734C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  <w:t>地方行业协会名称</w:t>
            </w:r>
            <w:r>
              <w:rPr>
                <w:rFonts w:ascii="Times New Roman" w:hAnsi="Times New Roman"/>
                <w:color w:val="auto"/>
                <w:highlight w:val="none"/>
              </w:rPr>
              <w:t>：</w:t>
            </w:r>
            <w:r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  <w:t xml:space="preserve">                                                                      </w:t>
            </w:r>
            <w:r>
              <w:rPr>
                <w:rFonts w:ascii="Times New Roman" w:hAnsi="Times New Roman"/>
                <w:color w:val="auto"/>
                <w:highlight w:val="none"/>
              </w:rPr>
              <w:t>（盖章）</w:t>
            </w:r>
          </w:p>
        </w:tc>
      </w:tr>
      <w:tr w14:paraId="1160FD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CellSpacing w:w="0" w:type="dxa"/>
        </w:trPr>
        <w:tc>
          <w:tcPr>
            <w:tcW w:w="143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3B88406">
            <w:pPr>
              <w:pStyle w:val="9"/>
              <w:widowControl w:val="0"/>
              <w:spacing w:before="0" w:beforeAutospacing="0" w:after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ascii="Times New Roman" w:hAnsi="Times New Roman"/>
                <w:color w:val="auto"/>
                <w:highlight w:val="none"/>
              </w:rPr>
              <w:t>序号</w:t>
            </w:r>
          </w:p>
        </w:tc>
        <w:tc>
          <w:tcPr>
            <w:tcW w:w="812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32F5641">
            <w:pPr>
              <w:pStyle w:val="9"/>
              <w:widowControl w:val="0"/>
              <w:spacing w:before="0" w:beforeAutospacing="0" w:after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</w:rPr>
              <w:t>成果</w:t>
            </w:r>
            <w:r>
              <w:rPr>
                <w:rFonts w:ascii="Times New Roman" w:hAnsi="Times New Roman"/>
                <w:color w:val="auto"/>
                <w:highlight w:val="none"/>
              </w:rPr>
              <w:t>名称（</w:t>
            </w:r>
            <w:r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  <w:t>青年奖候选人</w:t>
            </w:r>
            <w:r>
              <w:rPr>
                <w:rFonts w:ascii="Times New Roman" w:hAnsi="Times New Roman"/>
                <w:color w:val="auto"/>
                <w:highlight w:val="none"/>
              </w:rPr>
              <w:t>姓名</w:t>
            </w:r>
            <w:r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  <w:t>及单位</w:t>
            </w:r>
            <w:r>
              <w:rPr>
                <w:rFonts w:ascii="Times New Roman" w:hAnsi="Times New Roman"/>
                <w:color w:val="auto"/>
                <w:highlight w:val="none"/>
              </w:rPr>
              <w:t>）</w:t>
            </w:r>
          </w:p>
        </w:tc>
        <w:tc>
          <w:tcPr>
            <w:tcW w:w="162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A336568">
            <w:pPr>
              <w:pStyle w:val="9"/>
              <w:widowControl w:val="0"/>
              <w:spacing w:before="0" w:beforeAutospacing="0" w:after="0" w:afterAutospacing="0"/>
              <w:jc w:val="center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highlight w:val="none"/>
              </w:rPr>
              <w:t>奖种</w:t>
            </w:r>
          </w:p>
        </w:tc>
        <w:tc>
          <w:tcPr>
            <w:tcW w:w="307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641A023">
            <w:pPr>
              <w:pStyle w:val="9"/>
              <w:widowControl w:val="0"/>
              <w:spacing w:before="0" w:beforeAutospacing="0" w:after="0" w:afterAutospacing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  <w:t>推荐意见</w:t>
            </w:r>
          </w:p>
        </w:tc>
      </w:tr>
      <w:tr w14:paraId="01ED97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CellSpacing w:w="0" w:type="dxa"/>
        </w:trPr>
        <w:tc>
          <w:tcPr>
            <w:tcW w:w="1431" w:type="dxa"/>
            <w:shd w:val="clear" w:color="auto" w:fill="auto"/>
            <w:vAlign w:val="center"/>
          </w:tcPr>
          <w:p w14:paraId="27577A48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8121" w:type="dxa"/>
            <w:shd w:val="clear" w:color="auto" w:fill="auto"/>
            <w:vAlign w:val="center"/>
          </w:tcPr>
          <w:p w14:paraId="79D45698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2A4173F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14:paraId="6432BCF5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</w:tr>
      <w:tr w14:paraId="0A2648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CellSpacing w:w="0" w:type="dxa"/>
        </w:trPr>
        <w:tc>
          <w:tcPr>
            <w:tcW w:w="1431" w:type="dxa"/>
            <w:shd w:val="clear" w:color="auto" w:fill="auto"/>
            <w:vAlign w:val="center"/>
          </w:tcPr>
          <w:p w14:paraId="2335A665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8121" w:type="dxa"/>
            <w:shd w:val="clear" w:color="auto" w:fill="auto"/>
            <w:vAlign w:val="center"/>
          </w:tcPr>
          <w:p w14:paraId="1EBC8EDA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2BD90905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06E585CA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</w:tr>
      <w:tr w14:paraId="575763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CellSpacing w:w="0" w:type="dxa"/>
        </w:trPr>
        <w:tc>
          <w:tcPr>
            <w:tcW w:w="1431" w:type="dxa"/>
            <w:shd w:val="clear" w:color="auto" w:fill="auto"/>
            <w:vAlign w:val="center"/>
          </w:tcPr>
          <w:p w14:paraId="0D524387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8121" w:type="dxa"/>
            <w:shd w:val="clear" w:color="auto" w:fill="auto"/>
            <w:vAlign w:val="center"/>
          </w:tcPr>
          <w:p w14:paraId="119E5D1E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7419EB46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3FF501D8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</w:tr>
      <w:tr w14:paraId="791858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CellSpacing w:w="0" w:type="dxa"/>
        </w:trPr>
        <w:tc>
          <w:tcPr>
            <w:tcW w:w="1431" w:type="dxa"/>
            <w:shd w:val="clear" w:color="auto" w:fill="auto"/>
            <w:vAlign w:val="center"/>
          </w:tcPr>
          <w:p w14:paraId="01CE40E7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8121" w:type="dxa"/>
            <w:shd w:val="clear" w:color="auto" w:fill="auto"/>
            <w:vAlign w:val="center"/>
          </w:tcPr>
          <w:p w14:paraId="42CA2B0A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C11F089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0ADE7C24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</w:tr>
      <w:tr w14:paraId="607C36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CellSpacing w:w="0" w:type="dxa"/>
        </w:trPr>
        <w:tc>
          <w:tcPr>
            <w:tcW w:w="1431" w:type="dxa"/>
            <w:shd w:val="clear" w:color="auto" w:fill="auto"/>
            <w:vAlign w:val="center"/>
          </w:tcPr>
          <w:p w14:paraId="4DE6AD12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8121" w:type="dxa"/>
            <w:shd w:val="clear" w:color="auto" w:fill="auto"/>
            <w:vAlign w:val="center"/>
          </w:tcPr>
          <w:p w14:paraId="41A546D8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1F1AFD7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06237281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</w:tr>
      <w:tr w14:paraId="0A21EC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CellSpacing w:w="0" w:type="dxa"/>
        </w:trPr>
        <w:tc>
          <w:tcPr>
            <w:tcW w:w="1431" w:type="dxa"/>
            <w:shd w:val="clear" w:color="auto" w:fill="auto"/>
            <w:vAlign w:val="center"/>
          </w:tcPr>
          <w:p w14:paraId="3FE7C078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8121" w:type="dxa"/>
            <w:shd w:val="clear" w:color="auto" w:fill="auto"/>
            <w:vAlign w:val="center"/>
          </w:tcPr>
          <w:p w14:paraId="0782CA08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A8FF477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4EF13C99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</w:tr>
      <w:tr w14:paraId="5A4782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CellSpacing w:w="0" w:type="dxa"/>
        </w:trPr>
        <w:tc>
          <w:tcPr>
            <w:tcW w:w="1431" w:type="dxa"/>
            <w:shd w:val="clear" w:color="auto" w:fill="auto"/>
            <w:vAlign w:val="center"/>
          </w:tcPr>
          <w:p w14:paraId="143924CC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8121" w:type="dxa"/>
            <w:shd w:val="clear" w:color="auto" w:fill="auto"/>
            <w:vAlign w:val="center"/>
          </w:tcPr>
          <w:p w14:paraId="62E2FE8A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36EA695E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16D94AFA">
            <w:pPr>
              <w:pStyle w:val="9"/>
              <w:widowControl w:val="0"/>
              <w:spacing w:before="0" w:beforeAutospacing="0" w:after="0" w:afterAutospacing="0" w:line="0" w:lineRule="atLeast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 </w:t>
            </w:r>
          </w:p>
        </w:tc>
      </w:tr>
    </w:tbl>
    <w:p w14:paraId="28531CF5">
      <w:pPr>
        <w:ind w:right="640"/>
        <w:jc w:val="both"/>
        <w:rPr>
          <w:rFonts w:hAnsi="仿宋_GB2312" w:eastAsia="仿宋_GB2312"/>
          <w:sz w:val="32"/>
          <w:szCs w:val="32"/>
        </w:rPr>
      </w:pPr>
    </w:p>
    <w:sectPr>
      <w:footerReference r:id="rId4" w:type="default"/>
      <w:headerReference r:id="rId3" w:type="even"/>
      <w:footerReference r:id="rId5" w:type="even"/>
      <w:pgSz w:w="16838" w:h="11906" w:orient="landscape"/>
      <w:pgMar w:top="1597" w:right="1440" w:bottom="148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099253C5">
        <w:pPr>
          <w:pStyle w:val="7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6B8184C1">
        <w:pPr>
          <w:pStyle w:val="7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DDFBB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readOnly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3A32C74"/>
    <w:rsid w:val="09797C15"/>
    <w:rsid w:val="0A8A62AE"/>
    <w:rsid w:val="0AC43939"/>
    <w:rsid w:val="0BAD28E2"/>
    <w:rsid w:val="0C974A18"/>
    <w:rsid w:val="0EEC04EA"/>
    <w:rsid w:val="0F2763CB"/>
    <w:rsid w:val="10860065"/>
    <w:rsid w:val="12502219"/>
    <w:rsid w:val="14CC7B4A"/>
    <w:rsid w:val="1F21776F"/>
    <w:rsid w:val="22F2593D"/>
    <w:rsid w:val="249F6C29"/>
    <w:rsid w:val="2A1424CD"/>
    <w:rsid w:val="2AE6324B"/>
    <w:rsid w:val="2BED4579"/>
    <w:rsid w:val="2D23248D"/>
    <w:rsid w:val="2F570257"/>
    <w:rsid w:val="2F7D0FFC"/>
    <w:rsid w:val="307E4AB1"/>
    <w:rsid w:val="30AE37B1"/>
    <w:rsid w:val="32244DFC"/>
    <w:rsid w:val="3277739D"/>
    <w:rsid w:val="329B255C"/>
    <w:rsid w:val="32A224FA"/>
    <w:rsid w:val="3381048A"/>
    <w:rsid w:val="357C5A7D"/>
    <w:rsid w:val="36CD3B78"/>
    <w:rsid w:val="370C0B45"/>
    <w:rsid w:val="3B27770B"/>
    <w:rsid w:val="3DA611A8"/>
    <w:rsid w:val="3E554590"/>
    <w:rsid w:val="3EF20030"/>
    <w:rsid w:val="3F122481"/>
    <w:rsid w:val="443D1D4E"/>
    <w:rsid w:val="45BE17E5"/>
    <w:rsid w:val="45ED5422"/>
    <w:rsid w:val="48116939"/>
    <w:rsid w:val="484411D8"/>
    <w:rsid w:val="4869573B"/>
    <w:rsid w:val="48C02919"/>
    <w:rsid w:val="48D80297"/>
    <w:rsid w:val="48E24272"/>
    <w:rsid w:val="49E669E4"/>
    <w:rsid w:val="4A6F7254"/>
    <w:rsid w:val="4B6206E4"/>
    <w:rsid w:val="4BC739CB"/>
    <w:rsid w:val="4E00403B"/>
    <w:rsid w:val="4E1162A1"/>
    <w:rsid w:val="4E1C0C26"/>
    <w:rsid w:val="4ECA6171"/>
    <w:rsid w:val="4FF533C9"/>
    <w:rsid w:val="505E5526"/>
    <w:rsid w:val="50B14E13"/>
    <w:rsid w:val="534E3FD9"/>
    <w:rsid w:val="587B094D"/>
    <w:rsid w:val="5A05607F"/>
    <w:rsid w:val="5CA1424F"/>
    <w:rsid w:val="5DD8726A"/>
    <w:rsid w:val="5F8834EA"/>
    <w:rsid w:val="60FA4DF7"/>
    <w:rsid w:val="62B32459"/>
    <w:rsid w:val="62F961DB"/>
    <w:rsid w:val="63481CF4"/>
    <w:rsid w:val="64991FE4"/>
    <w:rsid w:val="64EA151C"/>
    <w:rsid w:val="6D7777CF"/>
    <w:rsid w:val="6E403312"/>
    <w:rsid w:val="71E33C22"/>
    <w:rsid w:val="7581743D"/>
    <w:rsid w:val="77901BB9"/>
    <w:rsid w:val="79F51222"/>
    <w:rsid w:val="7CCC783E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paragraph" w:styleId="3">
    <w:name w:val="heading 2"/>
    <w:next w:val="1"/>
    <w:qFormat/>
    <w:uiPriority w:val="0"/>
    <w:pPr>
      <w:keepNext/>
      <w:keepLines/>
      <w:widowControl w:val="0"/>
      <w:spacing w:line="416" w:lineRule="auto"/>
      <w:jc w:val="center"/>
      <w:outlineLvl w:val="1"/>
    </w:pPr>
    <w:rPr>
      <w:rFonts w:ascii="仿宋_GB2312" w:hAnsi="仿宋_GB2312" w:cs="Times New Roman" w:eastAsiaTheme="minorEastAsia"/>
      <w:bCs/>
      <w:kern w:val="2"/>
      <w:sz w:val="32"/>
      <w:szCs w:val="30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5">
    <w:name w:val="Body Text Indent 2"/>
    <w:qFormat/>
    <w:uiPriority w:val="0"/>
    <w:pPr>
      <w:widowControl w:val="0"/>
      <w:spacing w:after="120" w:line="480" w:lineRule="auto"/>
      <w:ind w:left="420" w:leftChars="20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6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  <w:lang w:val="en-US" w:eastAsia="zh-CN" w:bidi="ar-SA"/>
    </w:rPr>
  </w:style>
  <w:style w:type="paragraph" w:styleId="10">
    <w:name w:val="Title"/>
    <w:next w:val="1"/>
    <w:qFormat/>
    <w:uiPriority w:val="0"/>
    <w:pPr>
      <w:widowControl w:val="0"/>
      <w:spacing w:before="240" w:after="60"/>
      <w:jc w:val="center"/>
    </w:pPr>
    <w:rPr>
      <w:rFonts w:ascii="黑体" w:hAnsi="黑体" w:eastAsia="黑体" w:cs="Times New Roman"/>
      <w:b/>
      <w:bCs/>
      <w:color w:val="000000"/>
      <w:kern w:val="2"/>
      <w:sz w:val="52"/>
      <w:szCs w:val="32"/>
      <w:lang w:val="en-US" w:eastAsia="zh-CN" w:bidi="ar-SA"/>
    </w:rPr>
  </w:style>
  <w:style w:type="character" w:styleId="13">
    <w:name w:val="FollowedHyperlink"/>
    <w:qFormat/>
    <w:uiPriority w:val="99"/>
    <w:rPr>
      <w:color w:val="954F72"/>
      <w:u w:val="single"/>
    </w:rPr>
  </w:style>
  <w:style w:type="character" w:styleId="14">
    <w:name w:val="Hyperlink"/>
    <w:qFormat/>
    <w:uiPriority w:val="99"/>
    <w:rPr>
      <w:color w:val="0000FF"/>
      <w:u w:val="single"/>
    </w:rPr>
  </w:style>
  <w:style w:type="character" w:customStyle="1" w:styleId="15">
    <w:name w:val="批注框文本 Char"/>
    <w:basedOn w:val="12"/>
    <w:link w:val="6"/>
    <w:semiHidden/>
    <w:qFormat/>
    <w:uiPriority w:val="99"/>
    <w:rPr>
      <w:sz w:val="18"/>
      <w:szCs w:val="18"/>
    </w:rPr>
  </w:style>
  <w:style w:type="character" w:customStyle="1" w:styleId="16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7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8">
    <w:name w:val="日期 Char"/>
    <w:basedOn w:val="12"/>
    <w:link w:val="4"/>
    <w:semiHidden/>
    <w:qFormat/>
    <w:uiPriority w:val="99"/>
    <w:rPr>
      <w:kern w:val="2"/>
      <w:sz w:val="21"/>
      <w:szCs w:val="22"/>
    </w:rPr>
  </w:style>
  <w:style w:type="paragraph" w:customStyle="1" w:styleId="19">
    <w:name w:val="_Style 8"/>
    <w:next w:val="1"/>
    <w:qFormat/>
    <w:uiPriority w:val="0"/>
    <w:pPr>
      <w:widowControl w:val="0"/>
      <w:adjustRightInd w:val="0"/>
      <w:snapToGrid w:val="0"/>
      <w:spacing w:line="360" w:lineRule="auto"/>
      <w:jc w:val="center"/>
    </w:pPr>
    <w:rPr>
      <w:rFonts w:ascii="方正小标宋_GBK" w:hAnsi="宋体" w:eastAsia="方正小标宋_GBK" w:cs="Times New Roman"/>
      <w:color w:val="000000"/>
      <w:kern w:val="2"/>
      <w:sz w:val="44"/>
      <w:szCs w:val="44"/>
      <w:lang w:val="en-US" w:eastAsia="zh-CN" w:bidi="ar-SA"/>
    </w:rPr>
  </w:style>
  <w:style w:type="paragraph" w:customStyle="1" w:styleId="20">
    <w:name w:val="_Style 25"/>
    <w:next w:val="1"/>
    <w:qFormat/>
    <w:uiPriority w:val="39"/>
    <w:pPr>
      <w:widowControl/>
      <w:tabs>
        <w:tab w:val="right" w:leader="dot" w:pos="8505"/>
      </w:tabs>
      <w:spacing w:after="100" w:line="360" w:lineRule="auto"/>
      <w:jc w:val="left"/>
    </w:pPr>
    <w:rPr>
      <w:rFonts w:ascii="仿宋_GB2312" w:hAnsi="宋体" w:eastAsia="仿宋_GB2312" w:cs="Times New Roman"/>
      <w:b/>
      <w:bCs/>
      <w:kern w:val="0"/>
      <w:sz w:val="32"/>
      <w:szCs w:val="32"/>
      <w:lang w:val="en-US" w:eastAsia="zh-CN" w:bidi="ar-SA"/>
    </w:rPr>
  </w:style>
  <w:style w:type="paragraph" w:customStyle="1" w:styleId="21">
    <w:name w:val="样式1"/>
    <w:qFormat/>
    <w:uiPriority w:val="0"/>
    <w:pPr>
      <w:widowControl w:val="0"/>
      <w:autoSpaceDE w:val="0"/>
      <w:autoSpaceDN w:val="0"/>
      <w:adjustRightInd w:val="0"/>
      <w:jc w:val="center"/>
    </w:pPr>
    <w:rPr>
      <w:rFonts w:hint="eastAsia" w:ascii="仿宋_GB2312" w:hAnsi="仿宋_GB2312" w:eastAsia="仿宋_GB2312" w:cs="Times New Roman"/>
      <w:kern w:val="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2643</Words>
  <Characters>2902</Characters>
  <Lines>1</Lines>
  <Paragraphs>1</Paragraphs>
  <TotalTime>27</TotalTime>
  <ScaleCrop>false</ScaleCrop>
  <LinksUpToDate>false</LinksUpToDate>
  <CharactersWithSpaces>3065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Administrator</cp:lastModifiedBy>
  <cp:lastPrinted>2019-09-06T01:52:00Z</cp:lastPrinted>
  <dcterms:modified xsi:type="dcterms:W3CDTF">2026-03-12T07:22:43Z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CFD16A48CA5C49E382B0BE2A8226661D_13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